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EB1A" w14:textId="07B1D585" w:rsidR="00E77EB1" w:rsidRPr="00BC616D" w:rsidRDefault="00E77EB1" w:rsidP="00E77EB1">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Rahandusministeerium</w:t>
      </w:r>
      <w:r>
        <w:rPr>
          <w:rFonts w:ascii="Arial" w:eastAsia="DINPro" w:hAnsi="Arial" w:cs="Arial"/>
          <w:sz w:val="24"/>
          <w:szCs w:val="24"/>
          <w:lang w:val="et-EE"/>
        </w:rPr>
        <w:tab/>
        <w:t>Teie 22.02.2024</w:t>
      </w:r>
      <w:r w:rsidRPr="00BC616D">
        <w:rPr>
          <w:rFonts w:ascii="Arial" w:eastAsia="DINPro" w:hAnsi="Arial" w:cs="Arial"/>
          <w:sz w:val="24"/>
          <w:szCs w:val="24"/>
          <w:lang w:val="et-EE"/>
        </w:rPr>
        <w:t xml:space="preserve"> </w:t>
      </w:r>
      <w:r w:rsidRPr="00BE383C">
        <w:rPr>
          <w:rFonts w:ascii="Arial" w:eastAsia="DINPro" w:hAnsi="Arial" w:cs="Arial"/>
          <w:sz w:val="24"/>
          <w:szCs w:val="24"/>
          <w:lang w:val="et-EE"/>
        </w:rPr>
        <w:t xml:space="preserve">nr </w:t>
      </w:r>
      <w:r w:rsidRPr="00E77EB1">
        <w:rPr>
          <w:rFonts w:ascii="Arial" w:eastAsia="DINPro" w:hAnsi="Arial" w:cs="Arial"/>
          <w:sz w:val="24"/>
          <w:szCs w:val="24"/>
          <w:lang w:val="et-EE"/>
        </w:rPr>
        <w:t>1.1-10.1/936-1</w:t>
      </w:r>
      <w:r w:rsidRPr="00BC616D">
        <w:rPr>
          <w:rFonts w:ascii="Arial" w:eastAsia="DINPro" w:hAnsi="Arial" w:cs="Arial"/>
          <w:sz w:val="24"/>
          <w:szCs w:val="24"/>
          <w:lang w:val="et-EE"/>
        </w:rPr>
        <w:t xml:space="preserve"> </w:t>
      </w:r>
    </w:p>
    <w:p w14:paraId="079015AC" w14:textId="6227C594" w:rsidR="00E77EB1" w:rsidRPr="002F1E7F" w:rsidRDefault="00D367F0" w:rsidP="00E77EB1">
      <w:pPr>
        <w:tabs>
          <w:tab w:val="left" w:pos="5245"/>
        </w:tabs>
        <w:spacing w:after="0" w:line="240" w:lineRule="auto"/>
        <w:jc w:val="both"/>
        <w:rPr>
          <w:rFonts w:ascii="Arial" w:eastAsia="DINPro" w:hAnsi="Arial" w:cs="Arial"/>
          <w:sz w:val="24"/>
          <w:szCs w:val="24"/>
          <w:lang w:val="et-EE"/>
        </w:rPr>
      </w:pPr>
      <w:hyperlink r:id="rId7" w:history="1">
        <w:r w:rsidR="00E77EB1" w:rsidRPr="00C70785">
          <w:rPr>
            <w:rStyle w:val="Hyperlink"/>
            <w:rFonts w:ascii="Arial" w:eastAsia="DINPro" w:hAnsi="Arial" w:cs="Arial"/>
            <w:sz w:val="24"/>
            <w:szCs w:val="24"/>
          </w:rPr>
          <w:t>info@rahandusministeerium.ee</w:t>
        </w:r>
      </w:hyperlink>
      <w:r w:rsidR="00E77EB1">
        <w:rPr>
          <w:rFonts w:ascii="Arial" w:eastAsia="DINPro" w:hAnsi="Arial" w:cs="Arial"/>
          <w:sz w:val="24"/>
          <w:szCs w:val="24"/>
          <w:lang w:val="et-EE"/>
        </w:rPr>
        <w:t xml:space="preserve"> </w:t>
      </w:r>
      <w:r w:rsidR="00E77EB1" w:rsidRPr="002F1E7F">
        <w:rPr>
          <w:rFonts w:ascii="Arial" w:eastAsia="DINPro" w:hAnsi="Arial" w:cs="Arial"/>
          <w:sz w:val="24"/>
          <w:szCs w:val="24"/>
          <w:lang w:val="et-EE"/>
        </w:rPr>
        <w:tab/>
      </w:r>
      <w:r w:rsidR="00E77EB1" w:rsidRPr="005B3803">
        <w:rPr>
          <w:rFonts w:ascii="Arial" w:eastAsia="DINPro" w:hAnsi="Arial" w:cs="Arial"/>
          <w:sz w:val="24"/>
          <w:szCs w:val="24"/>
          <w:lang w:val="et-EE"/>
        </w:rPr>
        <w:t xml:space="preserve">Meie </w:t>
      </w:r>
      <w:r w:rsidR="00F91189">
        <w:rPr>
          <w:rFonts w:ascii="Arial" w:eastAsia="DINPro" w:hAnsi="Arial" w:cs="Arial"/>
          <w:sz w:val="24"/>
          <w:szCs w:val="24"/>
          <w:lang w:val="et-EE"/>
        </w:rPr>
        <w:t>2</w:t>
      </w:r>
      <w:r w:rsidR="007B2533">
        <w:rPr>
          <w:rFonts w:ascii="Arial" w:eastAsia="DINPro" w:hAnsi="Arial" w:cs="Arial"/>
          <w:sz w:val="24"/>
          <w:szCs w:val="24"/>
          <w:lang w:val="et-EE"/>
        </w:rPr>
        <w:t>1</w:t>
      </w:r>
      <w:r w:rsidR="00E77EB1">
        <w:rPr>
          <w:rFonts w:ascii="Arial" w:eastAsia="DINPro" w:hAnsi="Arial" w:cs="Arial"/>
          <w:sz w:val="24"/>
          <w:szCs w:val="24"/>
          <w:lang w:val="et-EE"/>
        </w:rPr>
        <w:t>.03.2024</w:t>
      </w:r>
      <w:r w:rsidR="00E77EB1" w:rsidRPr="005B3803">
        <w:rPr>
          <w:rFonts w:ascii="Arial" w:eastAsia="DINPro" w:hAnsi="Arial" w:cs="Arial"/>
          <w:sz w:val="24"/>
          <w:szCs w:val="24"/>
          <w:lang w:val="et-EE"/>
        </w:rPr>
        <w:t xml:space="preserve"> nr</w:t>
      </w:r>
      <w:r w:rsidR="00E77EB1">
        <w:rPr>
          <w:rFonts w:ascii="Arial" w:eastAsia="DINPro" w:hAnsi="Arial" w:cs="Arial"/>
          <w:sz w:val="24"/>
          <w:szCs w:val="24"/>
          <w:lang w:val="et-EE"/>
        </w:rPr>
        <w:t xml:space="preserve"> 4/</w:t>
      </w:r>
      <w:r w:rsidR="00503ED5">
        <w:rPr>
          <w:rFonts w:ascii="Arial" w:eastAsia="DINPro" w:hAnsi="Arial" w:cs="Arial"/>
          <w:sz w:val="24"/>
          <w:szCs w:val="24"/>
          <w:lang w:val="et-EE"/>
        </w:rPr>
        <w:t>51</w:t>
      </w:r>
    </w:p>
    <w:p w14:paraId="3D9C1710" w14:textId="77777777" w:rsidR="00E77EB1" w:rsidRPr="002F1E7F" w:rsidRDefault="00E77EB1" w:rsidP="00E77EB1">
      <w:pPr>
        <w:spacing w:after="0" w:line="240" w:lineRule="auto"/>
        <w:jc w:val="both"/>
        <w:rPr>
          <w:rFonts w:ascii="Arial" w:eastAsia="DINPro" w:hAnsi="Arial" w:cs="Arial"/>
          <w:sz w:val="24"/>
          <w:szCs w:val="24"/>
          <w:lang w:val="et-EE"/>
        </w:rPr>
      </w:pPr>
    </w:p>
    <w:p w14:paraId="282DA7C4" w14:textId="77777777" w:rsidR="00E77EB1" w:rsidRPr="002F1E7F" w:rsidRDefault="00E77EB1" w:rsidP="00E77EB1">
      <w:pPr>
        <w:spacing w:after="0" w:line="240" w:lineRule="auto"/>
        <w:jc w:val="both"/>
        <w:rPr>
          <w:rFonts w:ascii="Arial" w:eastAsia="DINPro" w:hAnsi="Arial" w:cs="Arial"/>
          <w:sz w:val="24"/>
          <w:szCs w:val="24"/>
          <w:lang w:val="et-EE"/>
        </w:rPr>
      </w:pPr>
    </w:p>
    <w:p w14:paraId="7A89D3B4" w14:textId="77777777" w:rsidR="00E77EB1" w:rsidRPr="002F1E7F" w:rsidRDefault="00E77EB1" w:rsidP="00E77EB1">
      <w:pPr>
        <w:spacing w:after="0" w:line="240" w:lineRule="auto"/>
        <w:jc w:val="both"/>
        <w:rPr>
          <w:rFonts w:ascii="Arial" w:eastAsia="DINPro" w:hAnsi="Arial" w:cs="Arial"/>
          <w:sz w:val="24"/>
          <w:szCs w:val="24"/>
          <w:lang w:val="et-EE"/>
        </w:rPr>
      </w:pPr>
    </w:p>
    <w:p w14:paraId="148BA7DD" w14:textId="77777777" w:rsidR="00E77EB1" w:rsidRPr="002F1E7F" w:rsidRDefault="00E77EB1" w:rsidP="00E77EB1">
      <w:pPr>
        <w:spacing w:after="0" w:line="240" w:lineRule="auto"/>
        <w:jc w:val="both"/>
        <w:rPr>
          <w:rFonts w:ascii="Arial" w:eastAsia="DINPro" w:hAnsi="Arial" w:cs="Arial"/>
          <w:sz w:val="24"/>
          <w:szCs w:val="24"/>
          <w:lang w:val="et-EE"/>
        </w:rPr>
      </w:pPr>
    </w:p>
    <w:p w14:paraId="4CB38C58" w14:textId="77777777" w:rsidR="00E77EB1" w:rsidRPr="002F1E7F" w:rsidRDefault="00E77EB1" w:rsidP="00E77EB1">
      <w:pPr>
        <w:spacing w:after="0" w:line="240" w:lineRule="auto"/>
        <w:jc w:val="both"/>
        <w:rPr>
          <w:rFonts w:ascii="Arial" w:eastAsia="DINPro" w:hAnsi="Arial" w:cs="Arial"/>
          <w:sz w:val="24"/>
          <w:szCs w:val="24"/>
          <w:lang w:val="et-EE"/>
        </w:rPr>
      </w:pPr>
    </w:p>
    <w:p w14:paraId="69CBB0CE" w14:textId="77777777" w:rsidR="00E77EB1" w:rsidRDefault="00E77EB1" w:rsidP="00E77EB1">
      <w:pPr>
        <w:spacing w:after="0" w:line="240" w:lineRule="auto"/>
        <w:jc w:val="both"/>
        <w:rPr>
          <w:rFonts w:ascii="Arial" w:eastAsia="DINPro" w:hAnsi="Arial" w:cs="Arial"/>
          <w:b/>
          <w:bCs/>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Pr>
          <w:rFonts w:ascii="Arial" w:eastAsia="DINPro" w:hAnsi="Arial" w:cs="Arial"/>
          <w:b/>
          <w:sz w:val="24"/>
          <w:szCs w:val="24"/>
          <w:lang w:val="et-EE"/>
        </w:rPr>
        <w:t>e</w:t>
      </w:r>
      <w:r w:rsidRPr="00E77EB1">
        <w:rPr>
          <w:rFonts w:ascii="Arial" w:eastAsia="DINPro" w:hAnsi="Arial" w:cs="Arial"/>
          <w:b/>
          <w:bCs/>
          <w:sz w:val="24"/>
          <w:szCs w:val="24"/>
          <w:lang w:val="et-EE"/>
        </w:rPr>
        <w:t xml:space="preserve">ttevõtlustulu lihtsustatud </w:t>
      </w:r>
    </w:p>
    <w:p w14:paraId="3D2998FF" w14:textId="77777777" w:rsidR="00E77EB1" w:rsidRDefault="00E77EB1" w:rsidP="00E77EB1">
      <w:pPr>
        <w:spacing w:after="0" w:line="240" w:lineRule="auto"/>
        <w:jc w:val="both"/>
        <w:rPr>
          <w:rFonts w:ascii="Arial" w:eastAsia="DINPro" w:hAnsi="Arial" w:cs="Arial"/>
          <w:b/>
          <w:bCs/>
          <w:sz w:val="24"/>
          <w:szCs w:val="24"/>
          <w:lang w:val="et-EE"/>
        </w:rPr>
      </w:pPr>
      <w:r w:rsidRPr="00E77EB1">
        <w:rPr>
          <w:rFonts w:ascii="Arial" w:eastAsia="DINPro" w:hAnsi="Arial" w:cs="Arial"/>
          <w:b/>
          <w:bCs/>
          <w:sz w:val="24"/>
          <w:szCs w:val="24"/>
          <w:lang w:val="et-EE"/>
        </w:rPr>
        <w:t xml:space="preserve">maksustamise seaduse ja sellega seonduvalt teiste </w:t>
      </w:r>
    </w:p>
    <w:p w14:paraId="1A9E9BA7" w14:textId="6F310B08" w:rsidR="00E77EB1" w:rsidRPr="002F1E7F" w:rsidRDefault="00E77EB1" w:rsidP="00E77EB1">
      <w:pPr>
        <w:spacing w:after="0" w:line="240" w:lineRule="auto"/>
        <w:jc w:val="both"/>
        <w:rPr>
          <w:rFonts w:ascii="Arial" w:eastAsia="DINPro" w:hAnsi="Arial" w:cs="Arial"/>
          <w:b/>
          <w:sz w:val="24"/>
          <w:szCs w:val="24"/>
          <w:lang w:val="et-EE"/>
        </w:rPr>
      </w:pPr>
      <w:r w:rsidRPr="00E77EB1">
        <w:rPr>
          <w:rFonts w:ascii="Arial" w:eastAsia="DINPro" w:hAnsi="Arial" w:cs="Arial"/>
          <w:b/>
          <w:bCs/>
          <w:sz w:val="24"/>
          <w:szCs w:val="24"/>
          <w:lang w:val="et-EE"/>
        </w:rPr>
        <w:t>seaduste muutmise seaduse eelnõu</w:t>
      </w:r>
      <w:r>
        <w:rPr>
          <w:rFonts w:ascii="Arial" w:eastAsia="DINPro" w:hAnsi="Arial" w:cs="Arial"/>
          <w:b/>
          <w:bCs/>
          <w:sz w:val="24"/>
          <w:szCs w:val="24"/>
          <w:lang w:val="et-EE"/>
        </w:rPr>
        <w:t xml:space="preserve"> kohta</w:t>
      </w:r>
    </w:p>
    <w:p w14:paraId="51C60612" w14:textId="77777777" w:rsidR="00E77EB1" w:rsidRPr="002F1E7F" w:rsidRDefault="00E77EB1" w:rsidP="00E77EB1">
      <w:pPr>
        <w:spacing w:after="0" w:line="240" w:lineRule="auto"/>
        <w:jc w:val="both"/>
        <w:rPr>
          <w:rFonts w:ascii="Arial" w:eastAsia="DINPro" w:hAnsi="Arial" w:cs="Arial"/>
          <w:sz w:val="24"/>
          <w:szCs w:val="24"/>
          <w:lang w:val="et-EE"/>
        </w:rPr>
      </w:pPr>
    </w:p>
    <w:p w14:paraId="34E3C76B" w14:textId="3133FF36" w:rsidR="00E77EB1" w:rsidRPr="002F1E7F" w:rsidRDefault="00E77EB1" w:rsidP="00E77EB1">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Mart Võrklaev</w:t>
      </w:r>
      <w:r w:rsidRPr="002F1E7F">
        <w:rPr>
          <w:rFonts w:ascii="Arial" w:eastAsia="DINPro" w:hAnsi="Arial" w:cs="Arial"/>
          <w:sz w:val="24"/>
          <w:szCs w:val="24"/>
          <w:lang w:val="et-EE"/>
        </w:rPr>
        <w:t>!</w:t>
      </w:r>
    </w:p>
    <w:p w14:paraId="21661669" w14:textId="77777777" w:rsidR="00E77EB1" w:rsidRPr="002F1E7F" w:rsidRDefault="00E77EB1" w:rsidP="00E77EB1">
      <w:pPr>
        <w:spacing w:after="0" w:line="240" w:lineRule="auto"/>
        <w:jc w:val="both"/>
        <w:rPr>
          <w:rFonts w:ascii="Arial" w:eastAsia="DINPro" w:hAnsi="Arial" w:cs="Arial"/>
          <w:sz w:val="24"/>
          <w:szCs w:val="24"/>
          <w:lang w:val="et-EE"/>
        </w:rPr>
      </w:pPr>
    </w:p>
    <w:p w14:paraId="120C5A42" w14:textId="2802144F" w:rsidR="00E77EB1" w:rsidRDefault="00E77EB1" w:rsidP="00E77EB1">
      <w:pPr>
        <w:spacing w:before="120" w:after="0" w:line="240" w:lineRule="auto"/>
        <w:jc w:val="both"/>
        <w:rPr>
          <w:rFonts w:ascii="Arial" w:eastAsia="DINPro" w:hAnsi="Arial" w:cs="Arial"/>
          <w:bCs/>
          <w:sz w:val="24"/>
          <w:szCs w:val="24"/>
          <w:lang w:val="et-EE"/>
        </w:rPr>
      </w:pPr>
      <w:r w:rsidRPr="004910D8">
        <w:rPr>
          <w:rFonts w:ascii="Arial" w:eastAsia="DINPro" w:hAnsi="Arial" w:cs="Arial"/>
          <w:sz w:val="24"/>
          <w:szCs w:val="24"/>
          <w:lang w:val="et-EE"/>
        </w:rPr>
        <w:t xml:space="preserve">Eesti Kaubandus-Tööstuskoda (edaspidi: Kaubanduskoda) tänab Rahandusministeeriumit võimaluse eest avaldada arvamust </w:t>
      </w:r>
      <w:r w:rsidRPr="00E77EB1">
        <w:rPr>
          <w:rFonts w:ascii="Arial" w:eastAsia="DINPro" w:hAnsi="Arial" w:cs="Arial"/>
          <w:bCs/>
          <w:sz w:val="24"/>
          <w:szCs w:val="24"/>
          <w:lang w:val="et-EE"/>
        </w:rPr>
        <w:t>ettevõtlustulu lihtsustatud maksustamise seaduse ja sellega seonduvalt teiste seaduste muutmise seaduse eelnõu kohta</w:t>
      </w:r>
      <w:r>
        <w:rPr>
          <w:rFonts w:ascii="Arial" w:eastAsia="DINPro" w:hAnsi="Arial" w:cs="Arial"/>
          <w:bCs/>
          <w:sz w:val="24"/>
          <w:szCs w:val="24"/>
          <w:lang w:val="et-EE"/>
        </w:rPr>
        <w:t xml:space="preserve">, millega </w:t>
      </w:r>
      <w:r w:rsidRPr="00E77EB1">
        <w:rPr>
          <w:rFonts w:ascii="Arial" w:eastAsia="DINPro" w:hAnsi="Arial" w:cs="Arial"/>
          <w:bCs/>
          <w:sz w:val="24"/>
          <w:szCs w:val="24"/>
          <w:lang w:val="et-EE"/>
        </w:rPr>
        <w:t>muudetakse ettevõtluskonto kaudu teenitud tulu maksustamist ja kaotatakse ettevõtlustulu kõrgem maksumäär.</w:t>
      </w:r>
      <w:r>
        <w:rPr>
          <w:rFonts w:ascii="Arial" w:eastAsia="DINPro" w:hAnsi="Arial" w:cs="Arial"/>
          <w:bCs/>
          <w:sz w:val="24"/>
          <w:szCs w:val="24"/>
          <w:lang w:val="et-EE"/>
        </w:rPr>
        <w:t xml:space="preserve"> Järgnevalt esitame Kaubanduskoja seisukohad eelnõu kohta. </w:t>
      </w:r>
    </w:p>
    <w:p w14:paraId="2FCB2EB7" w14:textId="18D2FB76" w:rsidR="00E77EB1" w:rsidRDefault="00E77EB1" w:rsidP="00E77EB1">
      <w:pPr>
        <w:numPr>
          <w:ilvl w:val="0"/>
          <w:numId w:val="1"/>
        </w:numPr>
        <w:shd w:val="clear" w:color="auto" w:fill="FFFFFF"/>
        <w:spacing w:before="135" w:after="135" w:line="240" w:lineRule="auto"/>
        <w:jc w:val="both"/>
        <w:rPr>
          <w:rFonts w:ascii="Arial" w:eastAsia="Times New Roman" w:hAnsi="Arial" w:cs="Arial"/>
          <w:color w:val="2C2F2D"/>
          <w:sz w:val="24"/>
          <w:szCs w:val="24"/>
          <w:lang w:val="et-EE" w:eastAsia="et-EE"/>
        </w:rPr>
      </w:pPr>
      <w:r w:rsidRPr="00E77EB1">
        <w:rPr>
          <w:rFonts w:ascii="Arial" w:eastAsia="Times New Roman" w:hAnsi="Arial" w:cs="Arial"/>
          <w:color w:val="2C2F2D"/>
          <w:sz w:val="24"/>
          <w:szCs w:val="24"/>
          <w:lang w:val="et-EE" w:eastAsia="et-EE"/>
        </w:rPr>
        <w:t>Kehtiva seaduse kohaselt on ettevõtlustulu maksumäär 20%, kui kalendriaastas on teenitud kuni 25 000 eurot ning tulult, mis ületab 25 000 eurot</w:t>
      </w:r>
      <w:r>
        <w:rPr>
          <w:rFonts w:ascii="Arial" w:eastAsia="Times New Roman" w:hAnsi="Arial" w:cs="Arial"/>
          <w:color w:val="2C2F2D"/>
          <w:sz w:val="24"/>
          <w:szCs w:val="24"/>
          <w:lang w:val="et-EE" w:eastAsia="et-EE"/>
        </w:rPr>
        <w:t xml:space="preserve"> ning jääb kuni 40 000 euroni</w:t>
      </w:r>
      <w:r w:rsidRPr="00E77EB1">
        <w:rPr>
          <w:rFonts w:ascii="Arial" w:eastAsia="Times New Roman" w:hAnsi="Arial" w:cs="Arial"/>
          <w:color w:val="2C2F2D"/>
          <w:sz w:val="24"/>
          <w:szCs w:val="24"/>
          <w:lang w:val="et-EE" w:eastAsia="et-EE"/>
        </w:rPr>
        <w:t xml:space="preserve">, on maksumäär 40%. </w:t>
      </w:r>
      <w:r>
        <w:rPr>
          <w:rFonts w:ascii="Arial" w:eastAsia="Times New Roman" w:hAnsi="Arial" w:cs="Arial"/>
          <w:color w:val="2C2F2D"/>
          <w:sz w:val="24"/>
          <w:szCs w:val="24"/>
          <w:lang w:val="et-EE" w:eastAsia="et-EE"/>
        </w:rPr>
        <w:t xml:space="preserve">Eelnõu § 1 punkti 1 kohaselt </w:t>
      </w:r>
      <w:r w:rsidRPr="00E77EB1">
        <w:rPr>
          <w:rFonts w:ascii="Arial" w:eastAsia="Times New Roman" w:hAnsi="Arial" w:cs="Arial"/>
          <w:color w:val="2C2F2D"/>
          <w:sz w:val="24"/>
          <w:szCs w:val="24"/>
          <w:lang w:val="et-EE" w:eastAsia="et-EE"/>
        </w:rPr>
        <w:t>kaotatakse kõrgem ehk 40%-line maksumäär</w:t>
      </w:r>
      <w:r>
        <w:rPr>
          <w:rFonts w:ascii="Arial" w:eastAsia="Times New Roman" w:hAnsi="Arial" w:cs="Arial"/>
          <w:color w:val="2C2F2D"/>
          <w:sz w:val="24"/>
          <w:szCs w:val="24"/>
          <w:lang w:val="et-EE" w:eastAsia="et-EE"/>
        </w:rPr>
        <w:t xml:space="preserve">. </w:t>
      </w:r>
    </w:p>
    <w:p w14:paraId="03D00B40" w14:textId="71EAF52C" w:rsidR="00E77EB1" w:rsidRPr="00E77EB1" w:rsidRDefault="00E77EB1" w:rsidP="00E77EB1">
      <w:pPr>
        <w:shd w:val="clear" w:color="auto" w:fill="FFFFFF"/>
        <w:spacing w:before="135" w:after="135" w:line="240" w:lineRule="auto"/>
        <w:ind w:left="360"/>
        <w:jc w:val="both"/>
        <w:rPr>
          <w:rFonts w:ascii="Arial" w:eastAsia="Times New Roman" w:hAnsi="Arial" w:cs="Arial"/>
          <w:color w:val="2C2F2D"/>
          <w:sz w:val="24"/>
          <w:szCs w:val="24"/>
          <w:lang w:val="et-EE" w:eastAsia="et-EE"/>
        </w:rPr>
      </w:pPr>
      <w:r w:rsidRPr="00E77EB1">
        <w:rPr>
          <w:rFonts w:ascii="Arial" w:eastAsia="Times New Roman" w:hAnsi="Arial" w:cs="Arial"/>
          <w:color w:val="2C2F2D"/>
          <w:sz w:val="24"/>
          <w:szCs w:val="24"/>
          <w:lang w:val="et-EE" w:eastAsia="et-EE"/>
        </w:rPr>
        <w:t>Kaubanduskoda toetab plaanitavat muudatust. Kõrgema maksumäära kaotamine muudab ettevõtluskonto kasutamise inimeste jaoks lihtsamaks ja tulusamaks ning motiveerib ettevõtluskontot kasutama senisest suuremas ulatuses. Lisaks toetab kõrgema maksumäära kaotamist ka asjaolu, et viimasel ajal on olnud väga kõrge inflatsioon ja kiire palgakasv. Selle valguses on igati mõistlik võimaldada 20%-list maksumäära ka nende tulude osas, mis ületavad 25 000 eurot, kuid jäävad alla 40 000 euro aastas.</w:t>
      </w:r>
    </w:p>
    <w:p w14:paraId="1612B1EB" w14:textId="41651970" w:rsidR="00E77EB1" w:rsidRPr="00E77EB1" w:rsidRDefault="00E77EB1" w:rsidP="00AC50C5">
      <w:pPr>
        <w:pStyle w:val="ListParagraph"/>
        <w:numPr>
          <w:ilvl w:val="0"/>
          <w:numId w:val="1"/>
        </w:numPr>
        <w:jc w:val="both"/>
        <w:rPr>
          <w:rFonts w:ascii="Arial" w:eastAsia="DINPro" w:hAnsi="Arial" w:cs="Arial"/>
          <w:sz w:val="24"/>
          <w:szCs w:val="24"/>
          <w:lang w:val="et-EE"/>
        </w:rPr>
      </w:pPr>
      <w:r w:rsidRPr="00E77EB1">
        <w:rPr>
          <w:rFonts w:ascii="Arial" w:eastAsia="DINPro" w:hAnsi="Arial" w:cs="Arial"/>
          <w:sz w:val="24"/>
          <w:szCs w:val="24"/>
          <w:lang w:val="et-EE"/>
        </w:rPr>
        <w:t xml:space="preserve">Eelnõu § 2 punkti 3 kohaselt on edaspidi avalikud ettevõtlustulu maksumaksja andmed ehk nimi ja isikukood ning ettevõtluskonto number. Hetkel ei ole ettevõtluskonto andmed seaduste kohaselt avalikud. Kaubanduskoda toetab plaanitavat muudatust. Ilma ettevõtluskonto numbrita ei ole äriühingul võimalik kontrollida, kas teenust osutavale füüsilisele isikule kantud raha läks ettevõtluskontole või muule kontole ning seega ei ole äriühingule teada, kas äriühing on oma maksukohutust õigesti täitnud või mitte. </w:t>
      </w:r>
    </w:p>
    <w:p w14:paraId="300D2AC7" w14:textId="77777777" w:rsidR="00E77EB1" w:rsidRDefault="00E77EB1" w:rsidP="00E77EB1">
      <w:pPr>
        <w:spacing w:before="120" w:after="0" w:line="240" w:lineRule="auto"/>
        <w:jc w:val="both"/>
        <w:rPr>
          <w:rFonts w:ascii="Arial" w:eastAsia="DINPro" w:hAnsi="Arial" w:cs="Arial"/>
          <w:sz w:val="24"/>
          <w:szCs w:val="24"/>
          <w:lang w:val="et-EE"/>
        </w:rPr>
      </w:pPr>
    </w:p>
    <w:p w14:paraId="54E33779" w14:textId="77777777" w:rsidR="00F91189" w:rsidRDefault="00F91189" w:rsidP="00E77EB1">
      <w:pPr>
        <w:spacing w:before="120" w:after="0" w:line="240" w:lineRule="auto"/>
        <w:jc w:val="both"/>
        <w:rPr>
          <w:rFonts w:ascii="Arial" w:eastAsia="DINPro" w:hAnsi="Arial" w:cs="Arial"/>
          <w:sz w:val="24"/>
          <w:szCs w:val="24"/>
          <w:lang w:val="et-EE"/>
        </w:rPr>
      </w:pPr>
    </w:p>
    <w:p w14:paraId="7FEBC80B" w14:textId="77777777" w:rsidR="00F91189" w:rsidRPr="00AA62A5" w:rsidRDefault="00F91189" w:rsidP="00E77EB1">
      <w:pPr>
        <w:spacing w:before="120" w:after="0" w:line="240" w:lineRule="auto"/>
        <w:jc w:val="both"/>
        <w:rPr>
          <w:rFonts w:ascii="Arial" w:eastAsia="DINPro" w:hAnsi="Arial" w:cs="Arial"/>
          <w:sz w:val="24"/>
          <w:szCs w:val="24"/>
          <w:lang w:val="et-EE"/>
        </w:rPr>
      </w:pPr>
    </w:p>
    <w:p w14:paraId="042EE119" w14:textId="77777777" w:rsidR="00E77EB1" w:rsidRPr="002F1E7F" w:rsidRDefault="00E77EB1" w:rsidP="00E77EB1">
      <w:pPr>
        <w:spacing w:after="0" w:line="240" w:lineRule="auto"/>
        <w:jc w:val="both"/>
        <w:rPr>
          <w:rFonts w:ascii="Arial" w:hAnsi="Arial" w:cs="Arial"/>
          <w:sz w:val="24"/>
          <w:szCs w:val="24"/>
          <w:lang w:val="et-EE" w:eastAsia="et-EE"/>
        </w:rPr>
      </w:pPr>
      <w:r w:rsidRPr="002F1E7F">
        <w:rPr>
          <w:rFonts w:ascii="Arial" w:hAnsi="Arial" w:cs="Arial"/>
          <w:sz w:val="24"/>
          <w:szCs w:val="24"/>
          <w:lang w:val="et-EE" w:eastAsia="et-EE"/>
        </w:rPr>
        <w:lastRenderedPageBreak/>
        <w:t>Lugupidamisega</w:t>
      </w:r>
    </w:p>
    <w:p w14:paraId="157E3687" w14:textId="77777777" w:rsidR="00E77EB1" w:rsidRPr="002F1E7F" w:rsidRDefault="00E77EB1" w:rsidP="00E77EB1">
      <w:pPr>
        <w:spacing w:after="0" w:line="240" w:lineRule="auto"/>
        <w:jc w:val="both"/>
        <w:rPr>
          <w:rFonts w:ascii="Arial" w:hAnsi="Arial" w:cs="Arial"/>
          <w:sz w:val="24"/>
          <w:szCs w:val="24"/>
          <w:lang w:val="et-EE" w:eastAsia="et-EE"/>
        </w:rPr>
      </w:pPr>
    </w:p>
    <w:p w14:paraId="25FEA698" w14:textId="77777777" w:rsidR="00E77EB1" w:rsidRDefault="00E77EB1" w:rsidP="00E77EB1">
      <w:pPr>
        <w:spacing w:after="0" w:line="240" w:lineRule="auto"/>
        <w:jc w:val="both"/>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3549EEFC" w14:textId="77777777" w:rsidR="00E77EB1" w:rsidRPr="002F1E7F" w:rsidRDefault="00E77EB1" w:rsidP="00E77EB1">
      <w:pPr>
        <w:spacing w:after="0" w:line="240" w:lineRule="auto"/>
        <w:jc w:val="both"/>
        <w:rPr>
          <w:rFonts w:ascii="Arial" w:hAnsi="Arial" w:cs="Arial"/>
          <w:sz w:val="24"/>
          <w:szCs w:val="24"/>
          <w:lang w:val="et-EE" w:eastAsia="et-EE"/>
        </w:rPr>
      </w:pPr>
      <w:r w:rsidRPr="002F1E7F">
        <w:rPr>
          <w:rFonts w:ascii="Arial" w:hAnsi="Arial" w:cs="Arial"/>
          <w:sz w:val="24"/>
          <w:szCs w:val="24"/>
          <w:lang w:val="et-EE" w:eastAsia="et-EE"/>
        </w:rPr>
        <w:t>Mait Palts</w:t>
      </w:r>
    </w:p>
    <w:p w14:paraId="7062043F" w14:textId="77777777" w:rsidR="00E77EB1" w:rsidRPr="002F1E7F" w:rsidRDefault="00E77EB1" w:rsidP="00E77EB1">
      <w:pPr>
        <w:spacing w:after="0" w:line="240" w:lineRule="auto"/>
        <w:jc w:val="both"/>
        <w:rPr>
          <w:rFonts w:ascii="Arial" w:hAnsi="Arial" w:cs="Arial"/>
          <w:sz w:val="24"/>
          <w:szCs w:val="24"/>
          <w:lang w:val="et-EE" w:eastAsia="et-EE"/>
        </w:rPr>
      </w:pPr>
      <w:r w:rsidRPr="002F1E7F">
        <w:rPr>
          <w:rFonts w:ascii="Arial" w:hAnsi="Arial" w:cs="Arial"/>
          <w:sz w:val="24"/>
          <w:szCs w:val="24"/>
          <w:lang w:val="et-EE" w:eastAsia="et-EE"/>
        </w:rPr>
        <w:t>Peadirektor</w:t>
      </w:r>
    </w:p>
    <w:p w14:paraId="7B49E8C2" w14:textId="77777777" w:rsidR="00E77EB1" w:rsidRPr="002F1E7F" w:rsidRDefault="00E77EB1" w:rsidP="00E77EB1">
      <w:pPr>
        <w:spacing w:after="0" w:line="240" w:lineRule="auto"/>
        <w:jc w:val="both"/>
        <w:rPr>
          <w:rFonts w:ascii="Arial" w:hAnsi="Arial" w:cs="Arial"/>
          <w:sz w:val="24"/>
          <w:szCs w:val="24"/>
          <w:lang w:val="et-EE" w:eastAsia="et-EE"/>
        </w:rPr>
      </w:pPr>
    </w:p>
    <w:p w14:paraId="5D734EB0" w14:textId="77777777" w:rsidR="00E77EB1" w:rsidRPr="002F1E7F" w:rsidRDefault="00E77EB1" w:rsidP="00E77EB1">
      <w:pPr>
        <w:spacing w:after="0" w:line="240" w:lineRule="auto"/>
        <w:jc w:val="both"/>
        <w:rPr>
          <w:rFonts w:ascii="Arial" w:hAnsi="Arial" w:cs="Arial"/>
          <w:sz w:val="24"/>
          <w:szCs w:val="24"/>
          <w:lang w:val="et-EE" w:eastAsia="et-EE"/>
        </w:rPr>
      </w:pPr>
    </w:p>
    <w:p w14:paraId="2B9EABA7" w14:textId="77777777" w:rsidR="00E77EB1" w:rsidRDefault="00E77EB1" w:rsidP="00E77EB1">
      <w:pPr>
        <w:spacing w:after="0" w:line="240" w:lineRule="auto"/>
        <w:jc w:val="both"/>
        <w:rPr>
          <w:rFonts w:ascii="Arial" w:hAnsi="Arial" w:cs="Arial"/>
          <w:sz w:val="24"/>
          <w:szCs w:val="24"/>
          <w:lang w:val="et-EE" w:eastAsia="et-EE"/>
        </w:rPr>
      </w:pPr>
    </w:p>
    <w:p w14:paraId="012BE6DC" w14:textId="77777777" w:rsidR="00E77EB1" w:rsidRDefault="00E77EB1" w:rsidP="00E77EB1">
      <w:pPr>
        <w:spacing w:after="0" w:line="240" w:lineRule="auto"/>
        <w:jc w:val="both"/>
        <w:rPr>
          <w:rFonts w:ascii="Arial" w:hAnsi="Arial" w:cs="Arial"/>
          <w:sz w:val="24"/>
          <w:szCs w:val="24"/>
          <w:lang w:val="et-EE" w:eastAsia="et-EE"/>
        </w:rPr>
      </w:pPr>
    </w:p>
    <w:p w14:paraId="0C443A73" w14:textId="77777777" w:rsidR="00E77EB1" w:rsidRPr="002F1E7F" w:rsidRDefault="00E77EB1" w:rsidP="00E77EB1">
      <w:pPr>
        <w:spacing w:after="0" w:line="240" w:lineRule="auto"/>
        <w:jc w:val="both"/>
        <w:rPr>
          <w:rFonts w:ascii="Arial" w:hAnsi="Arial" w:cs="Arial"/>
          <w:sz w:val="24"/>
          <w:szCs w:val="24"/>
          <w:lang w:val="et-EE" w:eastAsia="et-EE"/>
        </w:rPr>
      </w:pPr>
    </w:p>
    <w:p w14:paraId="30830DEB" w14:textId="77777777" w:rsidR="00E77EB1" w:rsidRPr="002F1E7F" w:rsidRDefault="00E77EB1" w:rsidP="00E77EB1">
      <w:pPr>
        <w:spacing w:after="0" w:line="240" w:lineRule="auto"/>
        <w:jc w:val="both"/>
        <w:rPr>
          <w:rFonts w:ascii="Arial" w:hAnsi="Arial" w:cs="Arial"/>
          <w:sz w:val="24"/>
          <w:szCs w:val="24"/>
          <w:lang w:val="et-EE" w:eastAsia="et-EE"/>
        </w:rPr>
      </w:pPr>
    </w:p>
    <w:p w14:paraId="2EB9C1EF" w14:textId="77777777" w:rsidR="00E77EB1" w:rsidRPr="002F1E7F" w:rsidRDefault="00E77EB1" w:rsidP="00E77EB1">
      <w:pPr>
        <w:spacing w:after="0" w:line="240" w:lineRule="auto"/>
        <w:jc w:val="both"/>
        <w:rPr>
          <w:rFonts w:ascii="Arial" w:hAnsi="Arial" w:cs="Arial"/>
          <w:sz w:val="24"/>
          <w:szCs w:val="24"/>
          <w:lang w:val="et-EE" w:eastAsia="et-EE"/>
        </w:rPr>
      </w:pPr>
    </w:p>
    <w:p w14:paraId="7B1AEE5E" w14:textId="60D95D15" w:rsidR="002E25D2" w:rsidRDefault="007310B0" w:rsidP="00E77EB1">
      <w:pPr>
        <w:jc w:val="both"/>
      </w:pPr>
      <w:r>
        <w:rPr>
          <w:rFonts w:ascii="Arial" w:hAnsi="Arial" w:cs="Arial"/>
          <w:sz w:val="24"/>
          <w:szCs w:val="24"/>
          <w:lang w:val="et-EE" w:eastAsia="et-EE"/>
        </w:rPr>
        <w:t xml:space="preserve">Ireen Tarto </w:t>
      </w:r>
      <w:hyperlink r:id="rId8" w:history="1">
        <w:r w:rsidRPr="00174CBD">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sectPr w:rsidR="002E25D2" w:rsidSect="00B64B4B">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0EDA" w14:textId="77777777" w:rsidR="00B64B4B" w:rsidRDefault="00B64B4B">
      <w:pPr>
        <w:spacing w:after="0" w:line="240" w:lineRule="auto"/>
      </w:pPr>
      <w:r>
        <w:separator/>
      </w:r>
    </w:p>
  </w:endnote>
  <w:endnote w:type="continuationSeparator" w:id="0">
    <w:p w14:paraId="5EFE43EA" w14:textId="77777777" w:rsidR="00B64B4B" w:rsidRDefault="00B64B4B">
      <w:pPr>
        <w:spacing w:after="0" w:line="240" w:lineRule="auto"/>
      </w:pPr>
      <w:r>
        <w:continuationSeparator/>
      </w:r>
    </w:p>
  </w:endnote>
  <w:endnote w:type="continuationNotice" w:id="1">
    <w:p w14:paraId="64E916CB" w14:textId="77777777" w:rsidR="00B64B4B" w:rsidRDefault="00B64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9EAF" w14:textId="77777777" w:rsidR="00E77EB1" w:rsidRPr="00FF0918" w:rsidRDefault="00E77EB1"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4E47B37" w14:textId="77777777" w:rsidR="00E77EB1" w:rsidRPr="00FF0918" w:rsidRDefault="00E77EB1">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4519" w14:textId="77777777" w:rsidR="00E77EB1" w:rsidRPr="00BF3929" w:rsidRDefault="00E77EB1"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37AC79E5" w14:textId="77777777" w:rsidR="00E77EB1" w:rsidRPr="00BF3929" w:rsidRDefault="00E77EB1"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EFAD" w14:textId="77777777" w:rsidR="00B64B4B" w:rsidRDefault="00B64B4B">
      <w:pPr>
        <w:spacing w:after="0" w:line="240" w:lineRule="auto"/>
      </w:pPr>
      <w:r>
        <w:separator/>
      </w:r>
    </w:p>
  </w:footnote>
  <w:footnote w:type="continuationSeparator" w:id="0">
    <w:p w14:paraId="21B11C99" w14:textId="77777777" w:rsidR="00B64B4B" w:rsidRDefault="00B64B4B">
      <w:pPr>
        <w:spacing w:after="0" w:line="240" w:lineRule="auto"/>
      </w:pPr>
      <w:r>
        <w:continuationSeparator/>
      </w:r>
    </w:p>
  </w:footnote>
  <w:footnote w:type="continuationNotice" w:id="1">
    <w:p w14:paraId="5C117991" w14:textId="77777777" w:rsidR="00B64B4B" w:rsidRDefault="00B64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C03F" w14:textId="77777777" w:rsidR="00E77EB1" w:rsidRDefault="00E77EB1" w:rsidP="00C0691C">
    <w:pPr>
      <w:pStyle w:val="Header"/>
    </w:pPr>
    <w:r w:rsidRPr="00D30DF8">
      <w:rPr>
        <w:noProof/>
        <w:lang w:val="et-EE" w:eastAsia="et-EE"/>
      </w:rPr>
      <w:drawing>
        <wp:anchor distT="0" distB="0" distL="114300" distR="114300" simplePos="0" relativeHeight="251658243" behindDoc="0" locked="0" layoutInCell="1" allowOverlap="1" wp14:anchorId="4A9E0F41" wp14:editId="2CBC1B3D">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476DB8D8" wp14:editId="57590D76">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87F59"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1BB12884" w14:textId="77777777" w:rsidR="00E77EB1" w:rsidRPr="00C0691C" w:rsidRDefault="00E77EB1"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1079" w14:textId="77777777" w:rsidR="00E77EB1" w:rsidRDefault="00E77EB1">
    <w:pPr>
      <w:pStyle w:val="Header"/>
    </w:pPr>
    <w:r w:rsidRPr="00D30DF8">
      <w:rPr>
        <w:noProof/>
        <w:lang w:val="et-EE" w:eastAsia="et-EE"/>
      </w:rPr>
      <w:drawing>
        <wp:anchor distT="0" distB="0" distL="114300" distR="114300" simplePos="0" relativeHeight="251658242" behindDoc="0" locked="0" layoutInCell="1" allowOverlap="1" wp14:anchorId="0E663D4A" wp14:editId="0349F60F">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47715D70" wp14:editId="631A702C">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3A96D9"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5E6"/>
    <w:multiLevelType w:val="hybridMultilevel"/>
    <w:tmpl w:val="2132016A"/>
    <w:lvl w:ilvl="0" w:tplc="0425000F">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F224F70"/>
    <w:multiLevelType w:val="multilevel"/>
    <w:tmpl w:val="981E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C4081"/>
    <w:multiLevelType w:val="hybridMultilevel"/>
    <w:tmpl w:val="A97C7610"/>
    <w:lvl w:ilvl="0" w:tplc="C52E311C">
      <w:start w:val="1"/>
      <w:numFmt w:val="decimal"/>
      <w:lvlText w:val="%1)"/>
      <w:lvlJc w:val="left"/>
      <w:pPr>
        <w:ind w:left="1020" w:hanging="360"/>
      </w:pPr>
    </w:lvl>
    <w:lvl w:ilvl="1" w:tplc="6ED681CC">
      <w:start w:val="1"/>
      <w:numFmt w:val="decimal"/>
      <w:lvlText w:val="%2)"/>
      <w:lvlJc w:val="left"/>
      <w:pPr>
        <w:ind w:left="1020" w:hanging="360"/>
      </w:pPr>
    </w:lvl>
    <w:lvl w:ilvl="2" w:tplc="F7BA345A">
      <w:start w:val="1"/>
      <w:numFmt w:val="decimal"/>
      <w:lvlText w:val="%3)"/>
      <w:lvlJc w:val="left"/>
      <w:pPr>
        <w:ind w:left="1020" w:hanging="360"/>
      </w:pPr>
    </w:lvl>
    <w:lvl w:ilvl="3" w:tplc="AC8038E0">
      <w:start w:val="1"/>
      <w:numFmt w:val="decimal"/>
      <w:lvlText w:val="%4)"/>
      <w:lvlJc w:val="left"/>
      <w:pPr>
        <w:ind w:left="1020" w:hanging="360"/>
      </w:pPr>
    </w:lvl>
    <w:lvl w:ilvl="4" w:tplc="376A6DFE">
      <w:start w:val="1"/>
      <w:numFmt w:val="decimal"/>
      <w:lvlText w:val="%5)"/>
      <w:lvlJc w:val="left"/>
      <w:pPr>
        <w:ind w:left="1020" w:hanging="360"/>
      </w:pPr>
    </w:lvl>
    <w:lvl w:ilvl="5" w:tplc="493C0ABA">
      <w:start w:val="1"/>
      <w:numFmt w:val="decimal"/>
      <w:lvlText w:val="%6)"/>
      <w:lvlJc w:val="left"/>
      <w:pPr>
        <w:ind w:left="1020" w:hanging="360"/>
      </w:pPr>
    </w:lvl>
    <w:lvl w:ilvl="6" w:tplc="E0C0BAE2">
      <w:start w:val="1"/>
      <w:numFmt w:val="decimal"/>
      <w:lvlText w:val="%7)"/>
      <w:lvlJc w:val="left"/>
      <w:pPr>
        <w:ind w:left="1020" w:hanging="360"/>
      </w:pPr>
    </w:lvl>
    <w:lvl w:ilvl="7" w:tplc="EE70DCCC">
      <w:start w:val="1"/>
      <w:numFmt w:val="decimal"/>
      <w:lvlText w:val="%8)"/>
      <w:lvlJc w:val="left"/>
      <w:pPr>
        <w:ind w:left="1020" w:hanging="360"/>
      </w:pPr>
    </w:lvl>
    <w:lvl w:ilvl="8" w:tplc="11D697DE">
      <w:start w:val="1"/>
      <w:numFmt w:val="decimal"/>
      <w:lvlText w:val="%9)"/>
      <w:lvlJc w:val="left"/>
      <w:pPr>
        <w:ind w:left="1020" w:hanging="360"/>
      </w:pPr>
    </w:lvl>
  </w:abstractNum>
  <w:num w:numId="1" w16cid:durableId="211157985">
    <w:abstractNumId w:val="0"/>
  </w:num>
  <w:num w:numId="2" w16cid:durableId="709190018">
    <w:abstractNumId w:val="1"/>
  </w:num>
  <w:num w:numId="3" w16cid:durableId="1682925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B1"/>
    <w:rsid w:val="00121729"/>
    <w:rsid w:val="00262C27"/>
    <w:rsid w:val="002E25D2"/>
    <w:rsid w:val="00315DC6"/>
    <w:rsid w:val="004824E4"/>
    <w:rsid w:val="004973C5"/>
    <w:rsid w:val="00503ED5"/>
    <w:rsid w:val="00683493"/>
    <w:rsid w:val="006C27D7"/>
    <w:rsid w:val="006F3015"/>
    <w:rsid w:val="007310B0"/>
    <w:rsid w:val="00777AC5"/>
    <w:rsid w:val="007B2533"/>
    <w:rsid w:val="00801418"/>
    <w:rsid w:val="008A6A00"/>
    <w:rsid w:val="009617F2"/>
    <w:rsid w:val="00A00E83"/>
    <w:rsid w:val="00AF6BE8"/>
    <w:rsid w:val="00B64B4B"/>
    <w:rsid w:val="00BA15D4"/>
    <w:rsid w:val="00D44516"/>
    <w:rsid w:val="00E71528"/>
    <w:rsid w:val="00E77EB1"/>
    <w:rsid w:val="00EB4C77"/>
    <w:rsid w:val="00F91189"/>
    <w:rsid w:val="00FD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717F"/>
  <w15:chartTrackingRefBased/>
  <w15:docId w15:val="{A01DC102-1BF5-4EFD-A94E-E88D3852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EB1"/>
    <w:rPr>
      <w:kern w:val="0"/>
      <w14:ligatures w14:val="none"/>
    </w:rPr>
  </w:style>
  <w:style w:type="paragraph" w:styleId="Heading1">
    <w:name w:val="heading 1"/>
    <w:basedOn w:val="Normal"/>
    <w:next w:val="Normal"/>
    <w:link w:val="Heading1Char"/>
    <w:uiPriority w:val="9"/>
    <w:qFormat/>
    <w:rsid w:val="00E77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EB1"/>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E77EB1"/>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E77EB1"/>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E77EB1"/>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E77EB1"/>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E77EB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E77EB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E77EB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E77EB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E77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EB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E77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EB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E77EB1"/>
    <w:pPr>
      <w:spacing w:before="160"/>
      <w:jc w:val="center"/>
    </w:pPr>
    <w:rPr>
      <w:i/>
      <w:iCs/>
      <w:color w:val="404040" w:themeColor="text1" w:themeTint="BF"/>
    </w:rPr>
  </w:style>
  <w:style w:type="character" w:customStyle="1" w:styleId="QuoteChar">
    <w:name w:val="Quote Char"/>
    <w:basedOn w:val="DefaultParagraphFont"/>
    <w:link w:val="Quote"/>
    <w:uiPriority w:val="29"/>
    <w:rsid w:val="00E77EB1"/>
    <w:rPr>
      <w:i/>
      <w:iCs/>
      <w:color w:val="404040" w:themeColor="text1" w:themeTint="BF"/>
      <w:lang w:val="et-EE"/>
    </w:rPr>
  </w:style>
  <w:style w:type="paragraph" w:styleId="ListParagraph">
    <w:name w:val="List Paragraph"/>
    <w:basedOn w:val="Normal"/>
    <w:uiPriority w:val="34"/>
    <w:qFormat/>
    <w:rsid w:val="00E77EB1"/>
    <w:pPr>
      <w:ind w:left="720"/>
      <w:contextualSpacing/>
    </w:pPr>
  </w:style>
  <w:style w:type="character" w:styleId="IntenseEmphasis">
    <w:name w:val="Intense Emphasis"/>
    <w:basedOn w:val="DefaultParagraphFont"/>
    <w:uiPriority w:val="21"/>
    <w:qFormat/>
    <w:rsid w:val="00E77EB1"/>
    <w:rPr>
      <w:i/>
      <w:iCs/>
      <w:color w:val="0F4761" w:themeColor="accent1" w:themeShade="BF"/>
    </w:rPr>
  </w:style>
  <w:style w:type="paragraph" w:styleId="IntenseQuote">
    <w:name w:val="Intense Quote"/>
    <w:basedOn w:val="Normal"/>
    <w:next w:val="Normal"/>
    <w:link w:val="IntenseQuoteChar"/>
    <w:uiPriority w:val="30"/>
    <w:qFormat/>
    <w:rsid w:val="00E7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EB1"/>
    <w:rPr>
      <w:i/>
      <w:iCs/>
      <w:color w:val="0F4761" w:themeColor="accent1" w:themeShade="BF"/>
      <w:lang w:val="et-EE"/>
    </w:rPr>
  </w:style>
  <w:style w:type="character" w:styleId="IntenseReference">
    <w:name w:val="Intense Reference"/>
    <w:basedOn w:val="DefaultParagraphFont"/>
    <w:uiPriority w:val="32"/>
    <w:qFormat/>
    <w:rsid w:val="00E77EB1"/>
    <w:rPr>
      <w:b/>
      <w:bCs/>
      <w:smallCaps/>
      <w:color w:val="0F4761" w:themeColor="accent1" w:themeShade="BF"/>
      <w:spacing w:val="5"/>
    </w:rPr>
  </w:style>
  <w:style w:type="paragraph" w:styleId="Header">
    <w:name w:val="header"/>
    <w:basedOn w:val="Normal"/>
    <w:link w:val="HeaderChar"/>
    <w:uiPriority w:val="99"/>
    <w:unhideWhenUsed/>
    <w:rsid w:val="00E77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B1"/>
    <w:rPr>
      <w:kern w:val="0"/>
      <w14:ligatures w14:val="none"/>
    </w:rPr>
  </w:style>
  <w:style w:type="paragraph" w:styleId="Footer">
    <w:name w:val="footer"/>
    <w:basedOn w:val="Normal"/>
    <w:link w:val="FooterChar"/>
    <w:uiPriority w:val="99"/>
    <w:unhideWhenUsed/>
    <w:rsid w:val="00E77EB1"/>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E77EB1"/>
    <w:rPr>
      <w:kern w:val="0"/>
      <w:sz w:val="16"/>
      <w14:ligatures w14:val="none"/>
    </w:rPr>
  </w:style>
  <w:style w:type="character" w:styleId="Hyperlink">
    <w:name w:val="Hyperlink"/>
    <w:basedOn w:val="DefaultParagraphFont"/>
    <w:uiPriority w:val="99"/>
    <w:unhideWhenUsed/>
    <w:rsid w:val="00E77EB1"/>
    <w:rPr>
      <w:color w:val="467886" w:themeColor="hyperlink"/>
      <w:u w:val="single"/>
    </w:rPr>
  </w:style>
  <w:style w:type="character" w:styleId="UnresolvedMention">
    <w:name w:val="Unresolved Mention"/>
    <w:basedOn w:val="DefaultParagraphFont"/>
    <w:uiPriority w:val="99"/>
    <w:semiHidden/>
    <w:unhideWhenUsed/>
    <w:rsid w:val="00E77EB1"/>
    <w:rPr>
      <w:color w:val="605E5C"/>
      <w:shd w:val="clear" w:color="auto" w:fill="E1DFDD"/>
    </w:rPr>
  </w:style>
  <w:style w:type="character" w:styleId="CommentReference">
    <w:name w:val="annotation reference"/>
    <w:basedOn w:val="DefaultParagraphFont"/>
    <w:uiPriority w:val="99"/>
    <w:semiHidden/>
    <w:unhideWhenUsed/>
    <w:rsid w:val="004973C5"/>
    <w:rPr>
      <w:sz w:val="16"/>
      <w:szCs w:val="16"/>
    </w:rPr>
  </w:style>
  <w:style w:type="paragraph" w:styleId="CommentText">
    <w:name w:val="annotation text"/>
    <w:basedOn w:val="Normal"/>
    <w:link w:val="CommentTextChar"/>
    <w:uiPriority w:val="99"/>
    <w:unhideWhenUsed/>
    <w:rsid w:val="004973C5"/>
    <w:pPr>
      <w:spacing w:line="240" w:lineRule="auto"/>
    </w:pPr>
    <w:rPr>
      <w:sz w:val="20"/>
      <w:szCs w:val="20"/>
    </w:rPr>
  </w:style>
  <w:style w:type="character" w:customStyle="1" w:styleId="CommentTextChar">
    <w:name w:val="Comment Text Char"/>
    <w:basedOn w:val="DefaultParagraphFont"/>
    <w:link w:val="CommentText"/>
    <w:uiPriority w:val="99"/>
    <w:rsid w:val="004973C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73C5"/>
    <w:rPr>
      <w:b/>
      <w:bCs/>
    </w:rPr>
  </w:style>
  <w:style w:type="character" w:customStyle="1" w:styleId="CommentSubjectChar">
    <w:name w:val="Comment Subject Char"/>
    <w:basedOn w:val="CommentTextChar"/>
    <w:link w:val="CommentSubject"/>
    <w:uiPriority w:val="99"/>
    <w:semiHidden/>
    <w:rsid w:val="004973C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2898">
      <w:bodyDiv w:val="1"/>
      <w:marLeft w:val="0"/>
      <w:marRight w:val="0"/>
      <w:marTop w:val="0"/>
      <w:marBottom w:val="0"/>
      <w:divBdr>
        <w:top w:val="none" w:sz="0" w:space="0" w:color="auto"/>
        <w:left w:val="none" w:sz="0" w:space="0" w:color="auto"/>
        <w:bottom w:val="none" w:sz="0" w:space="0" w:color="auto"/>
        <w:right w:val="none" w:sz="0" w:space="0" w:color="auto"/>
      </w:divBdr>
    </w:div>
    <w:div w:id="344330079">
      <w:bodyDiv w:val="1"/>
      <w:marLeft w:val="0"/>
      <w:marRight w:val="0"/>
      <w:marTop w:val="0"/>
      <w:marBottom w:val="0"/>
      <w:divBdr>
        <w:top w:val="none" w:sz="0" w:space="0" w:color="auto"/>
        <w:left w:val="none" w:sz="0" w:space="0" w:color="auto"/>
        <w:bottom w:val="none" w:sz="0" w:space="0" w:color="auto"/>
        <w:right w:val="none" w:sz="0" w:space="0" w:color="auto"/>
      </w:divBdr>
    </w:div>
    <w:div w:id="592320358">
      <w:bodyDiv w:val="1"/>
      <w:marLeft w:val="0"/>
      <w:marRight w:val="0"/>
      <w:marTop w:val="0"/>
      <w:marBottom w:val="0"/>
      <w:divBdr>
        <w:top w:val="none" w:sz="0" w:space="0" w:color="auto"/>
        <w:left w:val="none" w:sz="0" w:space="0" w:color="auto"/>
        <w:bottom w:val="none" w:sz="0" w:space="0" w:color="auto"/>
        <w:right w:val="none" w:sz="0" w:space="0" w:color="auto"/>
      </w:divBdr>
    </w:div>
    <w:div w:id="17681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handusministeeriu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1841</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2024-03-20T21:11:00Z</dcterms:created>
  <dcterms:modified xsi:type="dcterms:W3CDTF">2024-03-20T21:11:00Z</dcterms:modified>
</cp:coreProperties>
</file>